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956A5" w14:textId="77777777" w:rsidR="00BC3DB1" w:rsidRDefault="0062354C" w:rsidP="0062354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62354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Vendredi Saint</w:t>
      </w:r>
    </w:p>
    <w:p w14:paraId="24FDBB3B" w14:textId="77777777" w:rsidR="0062354C" w:rsidRDefault="0062354C" w:rsidP="0062354C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15h chemin de croix</w:t>
      </w:r>
    </w:p>
    <w:p w14:paraId="35047E42" w14:textId="77777777" w:rsidR="0062354C" w:rsidRDefault="0062354C" w:rsidP="0062354C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19h30 célébration.</w:t>
      </w:r>
    </w:p>
    <w:p w14:paraId="086C69D2" w14:textId="77777777" w:rsidR="0062354C" w:rsidRDefault="0062354C" w:rsidP="0062354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Entrée en silence.</w:t>
      </w:r>
    </w:p>
    <w:p w14:paraId="42244779" w14:textId="77777777" w:rsidR="0062354C" w:rsidRDefault="0062354C" w:rsidP="0062354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Prière d’ouverture</w:t>
      </w:r>
      <w:r w:rsidR="00047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01E9">
        <w:rPr>
          <w:rFonts w:ascii="Times New Roman" w:hAnsi="Times New Roman" w:cs="Times New Roman"/>
          <w:color w:val="000000" w:themeColor="text1"/>
          <w:sz w:val="28"/>
          <w:szCs w:val="28"/>
        </w:rPr>
        <w:t>(Voir Claude)</w:t>
      </w:r>
    </w:p>
    <w:p w14:paraId="04D6D0EA" w14:textId="77777777" w:rsidR="0062354C" w:rsidRDefault="0062354C" w:rsidP="0062354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2354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ière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lecture : Isaïe (Is 52,14-53,12)</w:t>
      </w:r>
      <w:r w:rsidR="00E201E9">
        <w:rPr>
          <w:rFonts w:ascii="Times New Roman" w:hAnsi="Times New Roman" w:cs="Times New Roman"/>
          <w:color w:val="000000" w:themeColor="text1"/>
          <w:sz w:val="28"/>
          <w:szCs w:val="28"/>
        </w:rPr>
        <w:t>(Suzanne ou Dany)</w:t>
      </w:r>
    </w:p>
    <w:p w14:paraId="40196053" w14:textId="77777777" w:rsidR="0062354C" w:rsidRPr="00E201E9" w:rsidRDefault="0062354C" w:rsidP="00E201E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Psaume 30 : Ô Père, entre tes mains, je remets mon esprit.</w:t>
      </w:r>
    </w:p>
    <w:p w14:paraId="28911649" w14:textId="77777777" w:rsidR="00E201E9" w:rsidRPr="00E201E9" w:rsidRDefault="0062354C" w:rsidP="00E201E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Acclamation de l’Evangil</w:t>
      </w:r>
      <w:r w:rsidR="00E201E9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</w:p>
    <w:p w14:paraId="6110C8F5" w14:textId="77777777" w:rsidR="00E201E9" w:rsidRDefault="00E201E9" w:rsidP="00E201E9">
      <w:pPr>
        <w:pStyle w:val="Paragraphedelist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Tu es mort sur le calvaire</w:t>
      </w:r>
    </w:p>
    <w:p w14:paraId="5BFA420F" w14:textId="77777777" w:rsidR="00E201E9" w:rsidRDefault="00E201E9" w:rsidP="00E201E9">
      <w:pPr>
        <w:pStyle w:val="Paragraphedelist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01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Gloire à toi, Jésus sauveur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!</w:t>
      </w:r>
    </w:p>
    <w:p w14:paraId="2AC5183C" w14:textId="77777777" w:rsidR="00E201E9" w:rsidRPr="00E201E9" w:rsidRDefault="00E201E9" w:rsidP="00E201E9">
      <w:pPr>
        <w:pStyle w:val="Paragraphedelist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1E9">
        <w:rPr>
          <w:rFonts w:ascii="Times New Roman" w:hAnsi="Times New Roman" w:cs="Times New Roman"/>
          <w:color w:val="000000" w:themeColor="text1"/>
          <w:sz w:val="28"/>
          <w:szCs w:val="28"/>
        </w:rPr>
        <w:t>Cruc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E201E9">
        <w:rPr>
          <w:rFonts w:ascii="Times New Roman" w:hAnsi="Times New Roman" w:cs="Times New Roman"/>
          <w:color w:val="000000" w:themeColor="text1"/>
          <w:sz w:val="28"/>
          <w:szCs w:val="28"/>
        </w:rPr>
        <w:t>fié pour tous les frères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663F8704" w14:textId="77777777" w:rsidR="00E201E9" w:rsidRDefault="00E201E9" w:rsidP="00E201E9">
      <w:pPr>
        <w:pStyle w:val="Paragraphedelist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Gloire à toi le serviteur !</w:t>
      </w:r>
    </w:p>
    <w:p w14:paraId="2E2BA0C3" w14:textId="77777777" w:rsidR="00E201E9" w:rsidRDefault="00E201E9" w:rsidP="00E201E9">
      <w:pPr>
        <w:pStyle w:val="Paragraphedelist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 la gloire de ton Père,</w:t>
      </w:r>
    </w:p>
    <w:p w14:paraId="5AC3196D" w14:textId="77777777" w:rsidR="00E201E9" w:rsidRPr="00E201E9" w:rsidRDefault="00E201E9" w:rsidP="00E201E9">
      <w:pPr>
        <w:pStyle w:val="Paragraphedelist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Jésus Christ tu es sauveur !</w:t>
      </w:r>
      <w:r w:rsidRPr="00E201E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14:paraId="09B35A78" w14:textId="77777777" w:rsidR="0062354C" w:rsidRDefault="0062354C" w:rsidP="0062354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Evangile de la passion du Christ selon St. Jean</w:t>
      </w:r>
      <w:r w:rsidR="00047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(18,1-13,42)  </w:t>
      </w:r>
    </w:p>
    <w:p w14:paraId="40A26856" w14:textId="77777777" w:rsidR="0062354C" w:rsidRDefault="0062354C" w:rsidP="0062354C">
      <w:pPr>
        <w:pStyle w:val="Paragraphedelist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Lecture à plusieurs lecteurs.</w:t>
      </w:r>
      <w:r w:rsidR="00E201E9">
        <w:rPr>
          <w:rFonts w:ascii="Times New Roman" w:hAnsi="Times New Roman" w:cs="Times New Roman"/>
          <w:color w:val="000000" w:themeColor="text1"/>
          <w:sz w:val="28"/>
          <w:szCs w:val="28"/>
        </w:rPr>
        <w:t>(Claude, Ludovic, Monic, Anne ou Dany)</w:t>
      </w:r>
    </w:p>
    <w:p w14:paraId="318994AB" w14:textId="77777777" w:rsidR="002C4E73" w:rsidRDefault="00E201E9" w:rsidP="00E201E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Prière universelle : 7</w:t>
      </w:r>
      <w:r w:rsidR="0062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int</w:t>
      </w:r>
      <w:r w:rsidR="0062354C" w:rsidRPr="00E20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entions lues par </w:t>
      </w:r>
      <w:r w:rsidR="002C4E73" w:rsidRPr="00E201E9">
        <w:rPr>
          <w:rFonts w:ascii="Times New Roman" w:hAnsi="Times New Roman" w:cs="Times New Roman"/>
          <w:color w:val="000000" w:themeColor="text1"/>
          <w:sz w:val="28"/>
          <w:szCs w:val="28"/>
        </w:rPr>
        <w:t>des lecteurs des différentes paroisses.</w:t>
      </w:r>
      <w:r w:rsidRPr="00E201E9">
        <w:rPr>
          <w:rFonts w:ascii="Times New Roman" w:hAnsi="Times New Roman" w:cs="Times New Roman"/>
          <w:color w:val="000000" w:themeColor="text1"/>
          <w:sz w:val="28"/>
          <w:szCs w:val="28"/>
        </w:rPr>
        <w:t>(voir Claude)</w:t>
      </w:r>
      <w:r w:rsidR="0062354C" w:rsidRPr="00E20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14:paraId="06192D68" w14:textId="77777777" w:rsidR="007F60E7" w:rsidRDefault="007F60E7" w:rsidP="007F60E7">
      <w:pPr>
        <w:pStyle w:val="Paragraphedelist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Chant : «  Dieu très bon écoute nos appels »</w:t>
      </w:r>
    </w:p>
    <w:p w14:paraId="0EEF94A0" w14:textId="77777777" w:rsidR="007F60E7" w:rsidRPr="007F60E7" w:rsidRDefault="007F60E7" w:rsidP="007F60E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Martine avec les jeunes de la profession de foi : « la croix qui tue, la croix qui sauve »</w:t>
      </w:r>
    </w:p>
    <w:p w14:paraId="18256730" w14:textId="77777777" w:rsidR="002C4E73" w:rsidRDefault="002C4E73" w:rsidP="0062354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Vénération de la croix ::</w:t>
      </w:r>
    </w:p>
    <w:p w14:paraId="6DF46497" w14:textId="77777777" w:rsidR="002C4E73" w:rsidRDefault="002C4E73" w:rsidP="0062354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croix est amenée du fond de l’église vers l’avant</w:t>
      </w:r>
      <w:r w:rsidR="0062354C" w:rsidRPr="0062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14:paraId="53C3F1FC" w14:textId="77777777" w:rsidR="002C4E73" w:rsidRDefault="002C4E73" w:rsidP="002C4E73">
      <w:pPr>
        <w:pStyle w:val="Paragraphedelist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La croix possède un christ stylisé ses</w:t>
      </w:r>
      <w:r w:rsidR="000B0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points de fixations  à la croix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ne sont pas des clous mais de liens en forme de cœur et on dépose au pied de la croix (ou on la met en hauteur) la phrase « Ce ne sont pas les clous </w:t>
      </w:r>
      <w:r w:rsidR="007F60E7">
        <w:rPr>
          <w:rFonts w:ascii="Times New Roman" w:hAnsi="Times New Roman" w:cs="Times New Roman"/>
          <w:color w:val="000000" w:themeColor="text1"/>
          <w:sz w:val="28"/>
          <w:szCs w:val="28"/>
        </w:rPr>
        <w:t>qui le font tenir,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mais l’Amour ».</w:t>
      </w:r>
    </w:p>
    <w:p w14:paraId="1F273793" w14:textId="77777777" w:rsidR="002C4E73" w:rsidRDefault="002C4E73" w:rsidP="002C4E73">
      <w:pPr>
        <w:pStyle w:val="Paragraphedelist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Les f</w:t>
      </w:r>
      <w:r w:rsidR="000B01DC">
        <w:rPr>
          <w:rFonts w:ascii="Times New Roman" w:hAnsi="Times New Roman" w:cs="Times New Roman"/>
          <w:color w:val="000000" w:themeColor="text1"/>
          <w:sz w:val="28"/>
          <w:szCs w:val="28"/>
        </w:rPr>
        <w:t>idèles viennent vénérer la croix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reçoivent un lumigno</w:t>
      </w:r>
      <w:r w:rsidR="007F6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 qu’ils déposent sur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</w:t>
      </w:r>
      <w:r w:rsidR="007F60E7">
        <w:rPr>
          <w:rFonts w:ascii="Times New Roman" w:hAnsi="Times New Roman" w:cs="Times New Roman"/>
          <w:color w:val="000000" w:themeColor="text1"/>
          <w:sz w:val="28"/>
          <w:szCs w:val="28"/>
        </w:rPr>
        <w:t>n cœur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pour marquer</w:t>
      </w:r>
      <w:r w:rsidR="00047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puissance de la lumière du 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hrist .</w:t>
      </w:r>
    </w:p>
    <w:p w14:paraId="3E8BD2E0" w14:textId="77777777" w:rsidR="002C4E73" w:rsidRDefault="007F60E7" w:rsidP="002C4E73">
      <w:pPr>
        <w:pStyle w:val="Paragraphedelist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Ils reçoivent en échange un cœur en papier sur lequel est inscrit une parole d’Evangile</w:t>
      </w:r>
    </w:p>
    <w:p w14:paraId="1525B85D" w14:textId="77777777" w:rsidR="007F60E7" w:rsidRPr="007F60E7" w:rsidRDefault="007F60E7" w:rsidP="007F60E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Remise des croix aux jeunes de profession de foi (Martine et les kt)</w:t>
      </w:r>
    </w:p>
    <w:p w14:paraId="631E8B38" w14:textId="77777777" w:rsidR="002C4E73" w:rsidRDefault="002C4E73" w:rsidP="002C4E7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Communi</w:t>
      </w:r>
      <w:r w:rsidR="007F6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on avec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les hosties déjà consacrées.</w:t>
      </w:r>
    </w:p>
    <w:p w14:paraId="25CFCF78" w14:textId="77777777" w:rsidR="007F60E7" w:rsidRDefault="007F60E7" w:rsidP="007F60E7">
      <w:pPr>
        <w:pStyle w:val="Paragraphedelist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Chant :</w:t>
      </w:r>
      <w:r w:rsidR="0004706A">
        <w:rPr>
          <w:rFonts w:ascii="Times New Roman" w:hAnsi="Times New Roman" w:cs="Times New Roman"/>
          <w:color w:val="000000" w:themeColor="text1"/>
          <w:sz w:val="28"/>
          <w:szCs w:val="28"/>
        </w:rPr>
        <w:t> «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Il est grand le bonheur de donner »</w:t>
      </w:r>
    </w:p>
    <w:p w14:paraId="3056E631" w14:textId="77777777" w:rsidR="0004706A" w:rsidRPr="0004706A" w:rsidRDefault="002C4E73" w:rsidP="0004706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chant : Gethsémani</w:t>
      </w:r>
      <w:r w:rsidR="007F6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pendant que l’o</w:t>
      </w:r>
      <w:r w:rsidR="0004706A">
        <w:rPr>
          <w:rFonts w:ascii="Times New Roman" w:hAnsi="Times New Roman" w:cs="Times New Roman"/>
          <w:color w:val="000000" w:themeColor="text1"/>
          <w:sz w:val="28"/>
          <w:szCs w:val="28"/>
        </w:rPr>
        <w:t>n se prépare à prier devant la croix</w:t>
      </w:r>
      <w:bookmarkStart w:id="0" w:name="_GoBack"/>
      <w:bookmarkEnd w:id="0"/>
    </w:p>
    <w:sectPr w:rsidR="0004706A" w:rsidRPr="0004706A" w:rsidSect="00BC3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40828"/>
    <w:multiLevelType w:val="hybridMultilevel"/>
    <w:tmpl w:val="C99E688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354C"/>
    <w:rsid w:val="0004706A"/>
    <w:rsid w:val="000B01DC"/>
    <w:rsid w:val="001A0FAA"/>
    <w:rsid w:val="002C4E73"/>
    <w:rsid w:val="00306166"/>
    <w:rsid w:val="0062354C"/>
    <w:rsid w:val="007F60E7"/>
    <w:rsid w:val="00BC3DB1"/>
    <w:rsid w:val="00DC5AD9"/>
    <w:rsid w:val="00E2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821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3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244</Words>
  <Characters>1343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DanielLimbourg</dc:creator>
  <cp:lastModifiedBy>Pascal Walraevens</cp:lastModifiedBy>
  <cp:revision>4</cp:revision>
  <dcterms:created xsi:type="dcterms:W3CDTF">2014-04-01T06:37:00Z</dcterms:created>
  <dcterms:modified xsi:type="dcterms:W3CDTF">2014-04-09T16:15:00Z</dcterms:modified>
</cp:coreProperties>
</file>