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535C" w14:textId="0ECCE5D8" w:rsidR="00784B98" w:rsidRPr="0021446A" w:rsidRDefault="008620DB" w:rsidP="00784B9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</w:t>
      </w:r>
      <w:r w:rsidR="00784B98">
        <w:rPr>
          <w:rFonts w:ascii="Calibri" w:hAnsi="Calibri" w:cs="Calibri"/>
          <w:b/>
          <w:sz w:val="28"/>
          <w:szCs w:val="28"/>
        </w:rPr>
        <w:t xml:space="preserve"> – </w:t>
      </w:r>
      <w:r>
        <w:rPr>
          <w:rFonts w:ascii="Calibri" w:hAnsi="Calibri" w:cs="Calibri"/>
          <w:b/>
          <w:sz w:val="28"/>
          <w:szCs w:val="28"/>
        </w:rPr>
        <w:t>21</w:t>
      </w:r>
      <w:r w:rsidR="00784B98">
        <w:rPr>
          <w:rFonts w:ascii="Calibri" w:hAnsi="Calibri" w:cs="Calibri"/>
          <w:b/>
          <w:sz w:val="28"/>
          <w:szCs w:val="28"/>
        </w:rPr>
        <w:t xml:space="preserve"> </w:t>
      </w:r>
      <w:r w:rsidR="0010095A">
        <w:rPr>
          <w:rFonts w:ascii="Calibri" w:hAnsi="Calibri" w:cs="Calibri"/>
          <w:b/>
          <w:sz w:val="28"/>
          <w:szCs w:val="28"/>
        </w:rPr>
        <w:t>avril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784B98">
        <w:rPr>
          <w:rFonts w:ascii="Calibri" w:hAnsi="Calibri" w:cs="Calibri"/>
          <w:b/>
          <w:sz w:val="28"/>
          <w:szCs w:val="28"/>
        </w:rPr>
        <w:t>4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4</w:t>
      </w:r>
      <w:r w:rsidR="0010095A" w:rsidRPr="0010095A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10095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10095A">
        <w:rPr>
          <w:rFonts w:ascii="Calibri" w:hAnsi="Calibri" w:cs="Calibri"/>
          <w:b/>
          <w:sz w:val="28"/>
          <w:szCs w:val="28"/>
        </w:rPr>
        <w:t>Dimanche</w:t>
      </w:r>
      <w:proofErr w:type="gramEnd"/>
      <w:r w:rsidR="0010095A">
        <w:rPr>
          <w:rFonts w:ascii="Calibri" w:hAnsi="Calibri" w:cs="Calibri"/>
          <w:b/>
          <w:sz w:val="28"/>
          <w:szCs w:val="28"/>
        </w:rPr>
        <w:t xml:space="preserve"> de Pâques</w:t>
      </w:r>
      <w:r w:rsidR="00784B98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784B98">
        <w:rPr>
          <w:rFonts w:ascii="Calibri" w:hAnsi="Calibri" w:cs="Calibri"/>
          <w:b/>
          <w:sz w:val="28"/>
          <w:szCs w:val="28"/>
        </w:rPr>
        <w:t>B</w:t>
      </w:r>
    </w:p>
    <w:p w14:paraId="05B8D68E" w14:textId="77777777" w:rsidR="00784B98" w:rsidRDefault="00784B98" w:rsidP="00784B98">
      <w:pPr>
        <w:jc w:val="center"/>
        <w:rPr>
          <w:rFonts w:ascii="Calibri" w:hAnsi="Calibri" w:cs="Calibri"/>
          <w:b/>
          <w:sz w:val="28"/>
          <w:szCs w:val="28"/>
        </w:rPr>
      </w:pPr>
    </w:p>
    <w:p w14:paraId="1F0BA8CE" w14:textId="121512FE" w:rsidR="00784B98" w:rsidRDefault="00784B98" w:rsidP="00784B98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8620DB">
        <w:rPr>
          <w:rFonts w:ascii="Calibri" w:hAnsi="Calibri" w:cs="Calibri"/>
          <w:b/>
          <w:sz w:val="28"/>
          <w:szCs w:val="28"/>
        </w:rPr>
        <w:t>22</w:t>
      </w:r>
      <w:r>
        <w:rPr>
          <w:rFonts w:ascii="Calibri" w:hAnsi="Calibri" w:cs="Calibri"/>
          <w:b/>
          <w:sz w:val="28"/>
          <w:szCs w:val="28"/>
        </w:rPr>
        <w:t xml:space="preserve"> au </w:t>
      </w:r>
      <w:r w:rsidR="00731CEE">
        <w:rPr>
          <w:rFonts w:ascii="Calibri" w:hAnsi="Calibri" w:cs="Calibri"/>
          <w:b/>
          <w:sz w:val="28"/>
          <w:szCs w:val="28"/>
        </w:rPr>
        <w:t>2</w:t>
      </w:r>
      <w:r w:rsidR="008620DB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 xml:space="preserve"> avril 2024</w:t>
      </w:r>
    </w:p>
    <w:p w14:paraId="46E9E82A" w14:textId="77777777" w:rsidR="00784B98" w:rsidRDefault="00784B98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398D0CCE" w14:textId="515E9A03" w:rsidR="00CA68D5" w:rsidRDefault="00CA68D5" w:rsidP="00CA68D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</w:t>
      </w:r>
      <w:r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 xml:space="preserve"> baptême</w:t>
      </w:r>
      <w:r>
        <w:rPr>
          <w:rFonts w:ascii="Calibri" w:hAnsi="Calibri" w:cs="Calibri"/>
          <w:b/>
          <w:sz w:val="28"/>
          <w:szCs w:val="28"/>
        </w:rPr>
        <w:t>s</w:t>
      </w:r>
    </w:p>
    <w:p w14:paraId="73310FF4" w14:textId="77777777" w:rsidR="00CA68D5" w:rsidRDefault="00CA68D5" w:rsidP="00CA68D5">
      <w:pPr>
        <w:suppressAutoHyphens w:val="0"/>
        <w:spacing w:line="240" w:lineRule="atLeast"/>
        <w:rPr>
          <w:rFonts w:ascii="Calibri" w:hAnsi="Calibri" w:cs="Calibri"/>
          <w:b/>
          <w:bCs/>
          <w:color w:val="FF0000"/>
          <w:szCs w:val="28"/>
          <w:lang w:val="fr-BE"/>
        </w:rPr>
      </w:pPr>
    </w:p>
    <w:p w14:paraId="3C3DEAAB" w14:textId="594B622E" w:rsidR="00CA68D5" w:rsidRDefault="00CA68D5" w:rsidP="00CA68D5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Sont</w:t>
      </w:r>
      <w:r>
        <w:rPr>
          <w:rFonts w:ascii="Calibri" w:hAnsi="Calibri" w:cs="Calibri"/>
          <w:bCs/>
          <w:szCs w:val="28"/>
          <w:lang w:val="fr-BE"/>
        </w:rPr>
        <w:t xml:space="preserve"> entr</w:t>
      </w:r>
      <w:r>
        <w:rPr>
          <w:rFonts w:ascii="Calibri" w:hAnsi="Calibri" w:cs="Calibri"/>
          <w:bCs/>
          <w:szCs w:val="28"/>
          <w:lang w:val="fr-BE"/>
        </w:rPr>
        <w:t>és</w:t>
      </w:r>
      <w:r>
        <w:rPr>
          <w:rFonts w:ascii="Calibri" w:hAnsi="Calibri" w:cs="Calibri"/>
          <w:bCs/>
          <w:szCs w:val="28"/>
          <w:lang w:val="fr-BE"/>
        </w:rPr>
        <w:t xml:space="preserve"> dans la famille des chrétiens par le baptême :</w:t>
      </w:r>
    </w:p>
    <w:p w14:paraId="2E6072AC" w14:textId="0E62C951" w:rsidR="00CA68D5" w:rsidRDefault="00FB71F6" w:rsidP="00CA68D5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>
        <w:rPr>
          <w:rFonts w:ascii="Calibri" w:hAnsi="Calibri" w:cs="Calibri"/>
          <w:bCs/>
          <w:szCs w:val="28"/>
          <w:u w:val="single"/>
          <w:lang w:val="fr-BE"/>
        </w:rPr>
        <w:t>C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e 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samedi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20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>/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04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 à 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1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5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>h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0</w:t>
      </w:r>
      <w:r w:rsidR="00CA68D5" w:rsidRPr="00CA5AE3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 w:rsidR="00CA68D5">
        <w:rPr>
          <w:rFonts w:ascii="Calibri" w:hAnsi="Calibri" w:cs="Calibri"/>
          <w:bCs/>
          <w:szCs w:val="28"/>
          <w:u w:val="single"/>
          <w:lang w:val="fr-BE"/>
        </w:rPr>
        <w:t>ND du Rosaire (Motte)</w:t>
      </w:r>
      <w:r w:rsidR="00CA68D5">
        <w:rPr>
          <w:rFonts w:ascii="Calibri" w:hAnsi="Calibri" w:cs="Calibri"/>
          <w:bCs/>
          <w:szCs w:val="28"/>
          <w:lang w:val="fr-BE"/>
        </w:rPr>
        <w:t xml:space="preserve"> : </w:t>
      </w:r>
      <w:r w:rsidR="00CA68D5">
        <w:rPr>
          <w:rFonts w:ascii="Calibri" w:hAnsi="Calibri" w:cs="Calibri"/>
          <w:b/>
          <w:szCs w:val="28"/>
          <w:lang w:val="fr-BE"/>
        </w:rPr>
        <w:t xml:space="preserve">LACHAMBRE DANDOIS </w:t>
      </w:r>
      <w:proofErr w:type="spellStart"/>
      <w:r w:rsidR="00CA68D5">
        <w:rPr>
          <w:rFonts w:ascii="Calibri" w:hAnsi="Calibri" w:cs="Calibri"/>
          <w:b/>
          <w:szCs w:val="28"/>
          <w:lang w:val="fr-BE"/>
        </w:rPr>
        <w:t>Erën</w:t>
      </w:r>
      <w:proofErr w:type="spellEnd"/>
      <w:r>
        <w:rPr>
          <w:rFonts w:ascii="Calibri" w:hAnsi="Calibri" w:cs="Calibri"/>
          <w:b/>
          <w:szCs w:val="28"/>
          <w:lang w:val="fr-BE"/>
        </w:rPr>
        <w:t xml:space="preserve"> et TREMPONT Alix.</w:t>
      </w:r>
    </w:p>
    <w:p w14:paraId="0E504C55" w14:textId="77777777" w:rsidR="00CA68D5" w:rsidRDefault="00CA68D5" w:rsidP="00784B98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1ECCBB6F" w14:textId="77777777" w:rsidR="007F40DA" w:rsidRDefault="007F40DA" w:rsidP="007F40D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2F3F42C7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 w:val="22"/>
          <w:lang w:eastAsia="fr-FR"/>
        </w:rPr>
      </w:pPr>
    </w:p>
    <w:p w14:paraId="28F1A1A3" w14:textId="77777777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 w:rsidRPr="000035C6"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50380C18" w14:textId="21F96699" w:rsidR="007F40DA" w:rsidRDefault="007F40DA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color w:val="FF0000"/>
          <w:szCs w:val="28"/>
          <w:lang w:eastAsia="fr-FR"/>
        </w:rPr>
      </w:pPr>
      <w:r w:rsidRPr="00BF77A9">
        <w:rPr>
          <w:rFonts w:ascii="Calibri" w:hAnsi="Calibri"/>
          <w:b/>
          <w:color w:val="FF0000"/>
          <w:szCs w:val="28"/>
          <w:lang w:eastAsia="fr-FR"/>
        </w:rPr>
        <w:t xml:space="preserve">Pour 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St </w:t>
      </w:r>
      <w:r w:rsidR="000622D0">
        <w:rPr>
          <w:rFonts w:ascii="Calibri" w:hAnsi="Calibri"/>
          <w:b/>
          <w:color w:val="FF0000"/>
          <w:szCs w:val="28"/>
          <w:lang w:eastAsia="fr-FR"/>
        </w:rPr>
        <w:t>Lambert</w:t>
      </w:r>
      <w:r>
        <w:rPr>
          <w:rFonts w:ascii="Calibri" w:hAnsi="Calibri"/>
          <w:b/>
          <w:color w:val="FF0000"/>
          <w:szCs w:val="28"/>
          <w:lang w:eastAsia="fr-FR"/>
        </w:rPr>
        <w:t xml:space="preserve"> (</w:t>
      </w:r>
      <w:r w:rsidR="000622D0">
        <w:rPr>
          <w:rFonts w:ascii="Calibri" w:hAnsi="Calibri"/>
          <w:b/>
          <w:color w:val="FF0000"/>
          <w:szCs w:val="28"/>
          <w:lang w:eastAsia="fr-FR"/>
        </w:rPr>
        <w:t>Petit</w:t>
      </w:r>
      <w:r>
        <w:rPr>
          <w:rFonts w:ascii="Calibri" w:hAnsi="Calibri"/>
          <w:b/>
          <w:color w:val="FF0000"/>
          <w:szCs w:val="28"/>
          <w:lang w:eastAsia="fr-FR"/>
        </w:rPr>
        <w:t>) :</w:t>
      </w:r>
    </w:p>
    <w:p w14:paraId="7225509F" w14:textId="6C8863DD" w:rsidR="000622D0" w:rsidRDefault="00920EAE" w:rsidP="007F40DA">
      <w:pPr>
        <w:suppressAutoHyphens w:val="0"/>
        <w:spacing w:line="240" w:lineRule="atLeast"/>
        <w:jc w:val="both"/>
        <w:outlineLvl w:val="3"/>
        <w:rPr>
          <w:rFonts w:ascii="Calibri" w:hAnsi="Calibri"/>
          <w:bCs/>
          <w:szCs w:val="28"/>
          <w:lang w:eastAsia="fr-FR"/>
        </w:rPr>
      </w:pPr>
      <w:r>
        <w:rPr>
          <w:rFonts w:ascii="Calibri" w:hAnsi="Calibri"/>
          <w:b/>
          <w:szCs w:val="28"/>
          <w:lang w:eastAsia="fr-FR"/>
        </w:rPr>
        <w:t>Carmelo</w:t>
      </w:r>
      <w:r w:rsidR="000622D0" w:rsidRPr="000622D0">
        <w:rPr>
          <w:rFonts w:ascii="Calibri" w:hAnsi="Calibri"/>
          <w:b/>
          <w:szCs w:val="28"/>
          <w:lang w:eastAsia="fr-FR"/>
        </w:rPr>
        <w:t xml:space="preserve"> </w:t>
      </w:r>
      <w:r>
        <w:rPr>
          <w:rFonts w:ascii="Calibri" w:hAnsi="Calibri"/>
          <w:b/>
          <w:szCs w:val="28"/>
          <w:lang w:eastAsia="fr-FR"/>
        </w:rPr>
        <w:t>TEVERE</w:t>
      </w:r>
      <w:r w:rsidR="000622D0">
        <w:rPr>
          <w:rFonts w:ascii="Calibri" w:hAnsi="Calibri"/>
          <w:bCs/>
          <w:szCs w:val="28"/>
          <w:lang w:eastAsia="fr-FR"/>
        </w:rPr>
        <w:t xml:space="preserve">, âgé de </w:t>
      </w:r>
      <w:r>
        <w:rPr>
          <w:rFonts w:ascii="Calibri" w:hAnsi="Calibri"/>
          <w:bCs/>
          <w:szCs w:val="28"/>
          <w:lang w:eastAsia="fr-FR"/>
        </w:rPr>
        <w:t>75</w:t>
      </w:r>
      <w:r w:rsidR="000622D0">
        <w:rPr>
          <w:rFonts w:ascii="Calibri" w:hAnsi="Calibri"/>
          <w:bCs/>
          <w:szCs w:val="28"/>
          <w:lang w:eastAsia="fr-FR"/>
        </w:rPr>
        <w:t xml:space="preserve"> ans, </w:t>
      </w:r>
      <w:r>
        <w:rPr>
          <w:rFonts w:ascii="Calibri" w:hAnsi="Calibri"/>
          <w:bCs/>
          <w:szCs w:val="28"/>
          <w:lang w:eastAsia="fr-FR"/>
        </w:rPr>
        <w:t>époux de Danielle LECLERCQ</w:t>
      </w:r>
      <w:r w:rsidR="000622D0">
        <w:rPr>
          <w:rFonts w:ascii="Calibri" w:hAnsi="Calibri"/>
          <w:bCs/>
          <w:szCs w:val="28"/>
          <w:lang w:eastAsia="fr-FR"/>
        </w:rPr>
        <w:t>.</w:t>
      </w:r>
    </w:p>
    <w:p w14:paraId="3A886D0F" w14:textId="77777777" w:rsidR="007F40DA" w:rsidRPr="007F40DA" w:rsidRDefault="007F40DA" w:rsidP="00784B98">
      <w:pPr>
        <w:suppressAutoHyphens w:val="0"/>
        <w:spacing w:line="240" w:lineRule="atLeast"/>
        <w:rPr>
          <w:rFonts w:ascii="Calibri" w:hAnsi="Calibri" w:cs="Calibri"/>
          <w:b/>
          <w:szCs w:val="28"/>
        </w:rPr>
      </w:pPr>
    </w:p>
    <w:p w14:paraId="7860DD5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3718DE7A" w14:textId="77777777" w:rsidR="00784B98" w:rsidRDefault="00784B98" w:rsidP="00784B98">
      <w:pPr>
        <w:pStyle w:val="yiv1698282311msonormal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14E67CA" w14:textId="77777777" w:rsidR="005B5698" w:rsidRDefault="005B5698" w:rsidP="005B569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Lors de la réunion du Conseil pastoral, il a été demandé de trouver une destination pour une excursion. La commission mise en place pour étudier cette question a proposé de </w:t>
      </w:r>
      <w:r>
        <w:rPr>
          <w:rFonts w:asciiTheme="minorHAnsi" w:hAnsiTheme="minorHAnsi" w:cstheme="minorHAnsi"/>
          <w:b/>
          <w:bCs/>
        </w:rPr>
        <w:t>Visiter BRUGES, la Venise du Nord, le 10 juillet 2024</w:t>
      </w:r>
      <w:r>
        <w:rPr>
          <w:rFonts w:asciiTheme="minorHAnsi" w:hAnsiTheme="minorHAnsi" w:cstheme="minorHAnsi"/>
        </w:rPr>
        <w:t xml:space="preserve">. En effet, Bruges est inépuisable.  Une ville d’art où il faut souvent revenir en toutes saisons !  On pourra visiter ensemble </w:t>
      </w:r>
      <w:r>
        <w:rPr>
          <w:rFonts w:asciiTheme="minorHAnsi" w:hAnsiTheme="minorHAnsi" w:cstheme="minorHAnsi"/>
          <w:b/>
          <w:u w:val="single"/>
        </w:rPr>
        <w:t xml:space="preserve">Le Béguinage et le Lac d’amour, L’église Notre-Dame, La Grand place et le Beffroi, Le Bourg, l’Hôtel de ville et la Basilique du Saint Sang. Un temps libre l’après-midi permettra de trouver un endroit pour manger et de faire d’autres découvertes.  </w:t>
      </w:r>
    </w:p>
    <w:p w14:paraId="37F05240" w14:textId="77777777" w:rsidR="005B5698" w:rsidRDefault="005B5698" w:rsidP="005B569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Merci de réserver pour le </w:t>
      </w:r>
      <w:r>
        <w:rPr>
          <w:rFonts w:asciiTheme="minorHAnsi" w:hAnsiTheme="minorHAnsi" w:cstheme="minorHAnsi"/>
          <w:b/>
          <w:u w:val="single"/>
        </w:rPr>
        <w:t>31 MAI 2024 AU PLUS TARD</w:t>
      </w:r>
      <w:r>
        <w:rPr>
          <w:rFonts w:asciiTheme="minorHAnsi" w:hAnsiTheme="minorHAnsi" w:cstheme="minorHAnsi"/>
        </w:rPr>
        <w:t xml:space="preserve">. </w:t>
      </w:r>
    </w:p>
    <w:p w14:paraId="19903EFD" w14:textId="77777777" w:rsidR="005B5698" w:rsidRDefault="005B5698" w:rsidP="005B5698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u w:val="single"/>
        </w:rPr>
        <w:t>Coût de la journée</w:t>
      </w:r>
      <w:r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  <w:b/>
        </w:rPr>
        <w:t>30 € (Compris car + 1 visite).</w:t>
      </w:r>
    </w:p>
    <w:p w14:paraId="4DCD37C4" w14:textId="77777777" w:rsidR="005B5698" w:rsidRDefault="005B5698" w:rsidP="005B5698">
      <w:pPr>
        <w:tabs>
          <w:tab w:val="left" w:pos="1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Pour les réservations, prière de contacter </w:t>
      </w:r>
      <w:r>
        <w:rPr>
          <w:rFonts w:asciiTheme="minorHAnsi" w:hAnsiTheme="minorHAnsi" w:cstheme="minorHAnsi"/>
        </w:rPr>
        <w:t>:</w:t>
      </w:r>
    </w:p>
    <w:p w14:paraId="54E13B76" w14:textId="77777777" w:rsidR="005B5698" w:rsidRDefault="005B5698" w:rsidP="005B5698">
      <w:pPr>
        <w:tabs>
          <w:tab w:val="left" w:pos="1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Abbé Thaddée : 0489/77.23.45</w:t>
      </w:r>
    </w:p>
    <w:p w14:paraId="5FB2EEDD" w14:textId="77777777" w:rsidR="005B5698" w:rsidRDefault="005B5698" w:rsidP="005B5698">
      <w:pPr>
        <w:tabs>
          <w:tab w:val="left" w:pos="1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Sonia : 0498/71.46.45</w:t>
      </w:r>
    </w:p>
    <w:p w14:paraId="6E827BAF" w14:textId="77777777" w:rsidR="005B5698" w:rsidRDefault="005B5698" w:rsidP="005B5698">
      <w:pPr>
        <w:tabs>
          <w:tab w:val="left" w:pos="15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le paiement :</w:t>
      </w:r>
    </w:p>
    <w:p w14:paraId="1ECFDBE4" w14:textId="77777777" w:rsidR="005B5698" w:rsidRDefault="005B5698" w:rsidP="005B56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Compte de l’Unité Pastorale</w:t>
      </w:r>
      <w:r>
        <w:rPr>
          <w:rFonts w:asciiTheme="minorHAnsi" w:hAnsiTheme="minorHAnsi" w:cstheme="minorHAnsi"/>
        </w:rPr>
        <w:t xml:space="preserve"> de Courcelles : BE80 0689 3935 3077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u w:val="single"/>
        </w:rPr>
        <w:t>Communication</w:t>
      </w:r>
      <w:r>
        <w:rPr>
          <w:rFonts w:asciiTheme="minorHAnsi" w:hAnsiTheme="minorHAnsi" w:cstheme="minorHAnsi"/>
        </w:rPr>
        <w:t> : Bruges + vos noms / prénoms</w:t>
      </w:r>
    </w:p>
    <w:p w14:paraId="27338249" w14:textId="327696B3" w:rsidR="005B5698" w:rsidRDefault="005B5698" w:rsidP="005B56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talons de réservation et l’horaire de la journée sont disponibles dans le fond de l’église. </w:t>
      </w:r>
    </w:p>
    <w:p w14:paraId="7E19F6CB" w14:textId="0A8018E4" w:rsidR="005B5698" w:rsidRDefault="005B5698" w:rsidP="005B5698">
      <w:pPr>
        <w:tabs>
          <w:tab w:val="left" w:pos="15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le car, il aura un lieu de départ qui vous sera communiqué </w:t>
      </w:r>
      <w:proofErr w:type="gramStart"/>
      <w:r>
        <w:rPr>
          <w:rFonts w:asciiTheme="minorHAnsi" w:hAnsiTheme="minorHAnsi" w:cstheme="minorHAnsi"/>
        </w:rPr>
        <w:t>sur</w:t>
      </w:r>
      <w:proofErr w:type="gramEnd"/>
      <w:r>
        <w:rPr>
          <w:rFonts w:asciiTheme="minorHAnsi" w:hAnsiTheme="minorHAnsi" w:cstheme="minorHAnsi"/>
        </w:rPr>
        <w:t xml:space="preserve"> Courcelles et sur Fontaine-Anderlues.</w:t>
      </w:r>
    </w:p>
    <w:p w14:paraId="67E8937E" w14:textId="77777777" w:rsidR="00784B98" w:rsidRPr="00C43D49" w:rsidRDefault="00784B98" w:rsidP="00784B98">
      <w:pPr>
        <w:spacing w:line="276" w:lineRule="auto"/>
        <w:ind w:left="66"/>
        <w:rPr>
          <w:rFonts w:asciiTheme="minorHAnsi" w:hAnsiTheme="minorHAnsi" w:cstheme="minorHAnsi"/>
        </w:rPr>
      </w:pPr>
    </w:p>
    <w:p w14:paraId="606F362B" w14:textId="77777777" w:rsidR="00784B98" w:rsidRDefault="00784B98" w:rsidP="00784B98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257DF0F4" w14:textId="77777777" w:rsidR="00784B98" w:rsidRDefault="00784B98" w:rsidP="00784B98">
      <w:pPr>
        <w:rPr>
          <w:rFonts w:ascii="Calibri" w:hAnsi="Calibri" w:cs="Calibri"/>
          <w:bCs/>
          <w:sz w:val="22"/>
          <w:u w:val="single"/>
        </w:rPr>
      </w:pPr>
    </w:p>
    <w:p w14:paraId="58BF0B63" w14:textId="30A05F77" w:rsidR="00D71C1C" w:rsidRDefault="00784B98" w:rsidP="00D71C1C">
      <w:pPr>
        <w:rPr>
          <w:rFonts w:ascii="Calibri" w:hAnsi="Calibri" w:cs="Calibri"/>
          <w:b/>
          <w:sz w:val="22"/>
        </w:rPr>
      </w:pPr>
      <w:r w:rsidRPr="000035C6">
        <w:rPr>
          <w:rFonts w:ascii="Calibri" w:hAnsi="Calibri" w:cs="Calibri"/>
          <w:bCs/>
          <w:szCs w:val="28"/>
          <w:u w:val="single"/>
        </w:rPr>
        <w:t xml:space="preserve">Week-end du </w:t>
      </w:r>
      <w:r w:rsidR="00731CEE">
        <w:rPr>
          <w:rFonts w:ascii="Calibri" w:hAnsi="Calibri" w:cs="Calibri"/>
          <w:bCs/>
          <w:szCs w:val="28"/>
          <w:u w:val="single"/>
        </w:rPr>
        <w:t>2</w:t>
      </w:r>
      <w:r w:rsidR="00920EAE">
        <w:rPr>
          <w:rFonts w:ascii="Calibri" w:hAnsi="Calibri" w:cs="Calibri"/>
          <w:bCs/>
          <w:szCs w:val="28"/>
          <w:u w:val="single"/>
        </w:rPr>
        <w:t>7</w:t>
      </w:r>
      <w:r w:rsidRPr="000035C6">
        <w:rPr>
          <w:rFonts w:ascii="Calibri" w:hAnsi="Calibri" w:cs="Calibri"/>
          <w:bCs/>
          <w:szCs w:val="28"/>
          <w:u w:val="single"/>
        </w:rPr>
        <w:t xml:space="preserve"> et</w:t>
      </w:r>
      <w:r>
        <w:rPr>
          <w:rFonts w:ascii="Calibri" w:hAnsi="Calibri" w:cs="Calibri"/>
          <w:bCs/>
          <w:szCs w:val="28"/>
          <w:u w:val="single"/>
        </w:rPr>
        <w:t xml:space="preserve"> </w:t>
      </w:r>
      <w:r w:rsidR="00731CEE">
        <w:rPr>
          <w:rFonts w:ascii="Calibri" w:hAnsi="Calibri" w:cs="Calibri"/>
          <w:bCs/>
          <w:szCs w:val="28"/>
          <w:u w:val="single"/>
        </w:rPr>
        <w:t>2</w:t>
      </w:r>
      <w:r w:rsidR="00920EAE">
        <w:rPr>
          <w:rFonts w:ascii="Calibri" w:hAnsi="Calibri" w:cs="Calibri"/>
          <w:bCs/>
          <w:szCs w:val="28"/>
          <w:u w:val="single"/>
        </w:rPr>
        <w:t>8</w:t>
      </w:r>
      <w:r w:rsidRPr="000035C6">
        <w:rPr>
          <w:rFonts w:ascii="Calibri" w:hAnsi="Calibri" w:cs="Calibri"/>
          <w:bCs/>
          <w:szCs w:val="28"/>
          <w:u w:val="single"/>
        </w:rPr>
        <w:t>/</w:t>
      </w:r>
      <w:r>
        <w:rPr>
          <w:rFonts w:ascii="Calibri" w:hAnsi="Calibri" w:cs="Calibri"/>
          <w:bCs/>
          <w:szCs w:val="28"/>
          <w:u w:val="single"/>
        </w:rPr>
        <w:t>04</w:t>
      </w:r>
      <w:r w:rsidRPr="000035C6">
        <w:rPr>
          <w:rFonts w:ascii="Calibri" w:hAnsi="Calibri" w:cs="Calibri"/>
          <w:bCs/>
          <w:szCs w:val="28"/>
          <w:u w:val="single"/>
        </w:rPr>
        <w:t>/2</w:t>
      </w:r>
      <w:r>
        <w:rPr>
          <w:rFonts w:ascii="Calibri" w:hAnsi="Calibri" w:cs="Calibri"/>
          <w:bCs/>
          <w:szCs w:val="28"/>
          <w:u w:val="single"/>
        </w:rPr>
        <w:t>4</w:t>
      </w:r>
      <w:r w:rsidRPr="000035C6">
        <w:rPr>
          <w:rFonts w:ascii="Calibri" w:hAnsi="Calibri" w:cs="Calibri"/>
          <w:bCs/>
          <w:szCs w:val="28"/>
        </w:rPr>
        <w:t xml:space="preserve"> : </w:t>
      </w:r>
      <w:r>
        <w:rPr>
          <w:rFonts w:ascii="Calibri" w:hAnsi="Calibri" w:cs="Calibri"/>
          <w:bCs/>
          <w:szCs w:val="28"/>
        </w:rPr>
        <w:t xml:space="preserve">la collecte sera faite </w:t>
      </w:r>
      <w:r w:rsidR="00D71C1C">
        <w:rPr>
          <w:rFonts w:ascii="Calibri" w:hAnsi="Calibri" w:cs="Calibri"/>
          <w:b/>
          <w:szCs w:val="28"/>
        </w:rPr>
        <w:t>pour</w:t>
      </w:r>
      <w:r w:rsidR="00731CEE">
        <w:rPr>
          <w:rFonts w:ascii="Calibri" w:hAnsi="Calibri" w:cs="Calibri"/>
          <w:b/>
          <w:szCs w:val="28"/>
        </w:rPr>
        <w:t xml:space="preserve"> </w:t>
      </w:r>
      <w:r w:rsidR="00920EAE">
        <w:rPr>
          <w:rFonts w:ascii="Calibri" w:hAnsi="Calibri" w:cs="Calibri"/>
          <w:b/>
          <w:szCs w:val="28"/>
        </w:rPr>
        <w:t>la pastorale des baptêmes.</w:t>
      </w:r>
    </w:p>
    <w:p w14:paraId="4B985597" w14:textId="3424BAA5" w:rsidR="00784B98" w:rsidRDefault="00784B98" w:rsidP="00784B98">
      <w:pPr>
        <w:rPr>
          <w:rFonts w:ascii="Calibri" w:hAnsi="Calibri" w:cs="Calibri"/>
          <w:b/>
          <w:sz w:val="22"/>
        </w:rPr>
      </w:pPr>
    </w:p>
    <w:p w14:paraId="394DFC41" w14:textId="77777777" w:rsidR="00D00DC8" w:rsidRDefault="00D00DC8"/>
    <w:sectPr w:rsidR="00D00DC8" w:rsidSect="00212198"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3E9A"/>
    <w:multiLevelType w:val="hybridMultilevel"/>
    <w:tmpl w:val="E3E0BA9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35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8"/>
    <w:rsid w:val="000622D0"/>
    <w:rsid w:val="0010095A"/>
    <w:rsid w:val="00212198"/>
    <w:rsid w:val="00593D55"/>
    <w:rsid w:val="005B5698"/>
    <w:rsid w:val="00731CEE"/>
    <w:rsid w:val="00784B98"/>
    <w:rsid w:val="007F40DA"/>
    <w:rsid w:val="008620DB"/>
    <w:rsid w:val="00920EAE"/>
    <w:rsid w:val="0097235E"/>
    <w:rsid w:val="00B00DC2"/>
    <w:rsid w:val="00CA68D5"/>
    <w:rsid w:val="00D00DC8"/>
    <w:rsid w:val="00D71C1C"/>
    <w:rsid w:val="00EE5085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2BB"/>
  <w15:chartTrackingRefBased/>
  <w15:docId w15:val="{7107BFE2-DB3A-4B59-8B3B-D040F84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ar-SA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84B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B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4B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B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4B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4B9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4B9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4B9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4B9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4B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84B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84B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84B9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84B9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84B9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84B9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84B9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84B9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84B9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4B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84B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84B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84B9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84B9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84B9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4B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4B9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84B98"/>
    <w:rPr>
      <w:b/>
      <w:bCs/>
      <w:smallCaps/>
      <w:color w:val="0F4761" w:themeColor="accent1" w:themeShade="BF"/>
      <w:spacing w:val="5"/>
    </w:rPr>
  </w:style>
  <w:style w:type="paragraph" w:customStyle="1" w:styleId="Accentuationdiscrte1">
    <w:name w:val="Accentuation discrète1"/>
    <w:basedOn w:val="Normal"/>
    <w:rsid w:val="00784B98"/>
    <w:pPr>
      <w:ind w:left="720"/>
    </w:pPr>
  </w:style>
  <w:style w:type="paragraph" w:customStyle="1" w:styleId="yiv1698282311msonormal">
    <w:name w:val="yiv1698282311msonormal"/>
    <w:basedOn w:val="Normal"/>
    <w:rsid w:val="00784B98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Walraevens</dc:creator>
  <cp:keywords/>
  <dc:description/>
  <cp:lastModifiedBy>Pascal Walraevens</cp:lastModifiedBy>
  <cp:revision>5</cp:revision>
  <dcterms:created xsi:type="dcterms:W3CDTF">2024-04-15T17:46:00Z</dcterms:created>
  <dcterms:modified xsi:type="dcterms:W3CDTF">2024-04-15T17:58:00Z</dcterms:modified>
</cp:coreProperties>
</file>